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E91D" w14:textId="22F2922B" w:rsidR="0064241F" w:rsidRDefault="00AC1484" w:rsidP="00AC1484">
      <w:pPr>
        <w:pStyle w:val="Heading1"/>
      </w:pPr>
      <w:r>
        <w:t>Free and Inexpensive Resources for Accessible Educational Materials</w:t>
      </w:r>
    </w:p>
    <w:p w14:paraId="4EDE43DA" w14:textId="25502575" w:rsidR="00AC1484" w:rsidRDefault="00AC1484">
      <w:r>
        <w:t>Recent</w:t>
      </w:r>
      <w:r w:rsidR="00171CB0">
        <w:t xml:space="preserve"> research </w:t>
      </w:r>
      <w:r>
        <w:t>data from two national vendors of free and inexpensive Accessible Educational Material (AEM) reveal Maine schools are clearly underutilizing these services for their students with Print Disabilities. In this presentation we will review these findings, discuss the re</w:t>
      </w:r>
      <w:r w:rsidR="00171CB0">
        <w:t>sources and offer ideas on how d</w:t>
      </w:r>
      <w:r>
        <w:t>irectors and their IEP Teams can improve their services to students with Print Disabilities.</w:t>
      </w:r>
    </w:p>
    <w:p w14:paraId="2E9ED49F" w14:textId="1E4FA9BC" w:rsidR="00AC1484" w:rsidRDefault="00AC1484"/>
    <w:p w14:paraId="712F6032" w14:textId="124F4620" w:rsidR="00AC1484" w:rsidRDefault="00AC1484">
      <w:r>
        <w:t xml:space="preserve">Presenter: John Brandt, </w:t>
      </w:r>
      <w:proofErr w:type="spellStart"/>
      <w:r>
        <w:t>M.S.Ed</w:t>
      </w:r>
      <w:proofErr w:type="spellEnd"/>
      <w:r>
        <w:t>.</w:t>
      </w:r>
    </w:p>
    <w:p w14:paraId="0641EBFB" w14:textId="2A06B20F" w:rsidR="00876C30" w:rsidRDefault="00876C30"/>
    <w:p w14:paraId="5DE9B3ED" w14:textId="19CBD8C8" w:rsidR="00876C30" w:rsidRDefault="00876C30" w:rsidP="00945804">
      <w:pPr>
        <w:pStyle w:val="Heading2"/>
      </w:pPr>
      <w:r>
        <w:t>Welcome</w:t>
      </w:r>
    </w:p>
    <w:p w14:paraId="3C482542" w14:textId="36CA1C16" w:rsidR="00876C30" w:rsidRDefault="00876C30"/>
    <w:p w14:paraId="02A439EF" w14:textId="64D408BD" w:rsidR="00876C30" w:rsidRDefault="00876C30" w:rsidP="00945804">
      <w:pPr>
        <w:pStyle w:val="Heading2"/>
      </w:pPr>
      <w:r>
        <w:t>Who Am I</w:t>
      </w:r>
    </w:p>
    <w:p w14:paraId="2804CFA7" w14:textId="6157FC77" w:rsidR="000413CC" w:rsidRDefault="000413CC" w:rsidP="000413CC">
      <w:r>
        <w:t>John Brandt, Training Coordinator</w:t>
      </w:r>
    </w:p>
    <w:p w14:paraId="077D54D9" w14:textId="76E48B33" w:rsidR="000413CC" w:rsidRDefault="000413CC" w:rsidP="000413CC">
      <w:r>
        <w:t>Maine CITE and Maine AEM Program</w:t>
      </w:r>
    </w:p>
    <w:p w14:paraId="38BD1FC2" w14:textId="4A78359C" w:rsidR="00E25473" w:rsidRDefault="00E25473" w:rsidP="000413CC"/>
    <w:p w14:paraId="00AD7D3D" w14:textId="19851B94" w:rsidR="00E25473" w:rsidRPr="000413CC" w:rsidRDefault="00E25473" w:rsidP="00E25473">
      <w:pPr>
        <w:pStyle w:val="Heading2"/>
      </w:pPr>
      <w:r>
        <w:t>Who Are You?</w:t>
      </w:r>
    </w:p>
    <w:p w14:paraId="05063C6C" w14:textId="5B489DDA" w:rsidR="00876C30" w:rsidRDefault="00876C30"/>
    <w:p w14:paraId="0BDC8AE4" w14:textId="07CA3C61" w:rsidR="00876C30" w:rsidRDefault="00876C30" w:rsidP="00945804">
      <w:pPr>
        <w:pStyle w:val="Heading2"/>
      </w:pPr>
      <w:r>
        <w:t>Agenda</w:t>
      </w:r>
    </w:p>
    <w:p w14:paraId="747AFC93" w14:textId="2E748B7C" w:rsidR="00876C30" w:rsidRDefault="00876C30" w:rsidP="00876C30">
      <w:pPr>
        <w:pStyle w:val="ListParagraph"/>
        <w:numPr>
          <w:ilvl w:val="0"/>
          <w:numId w:val="1"/>
        </w:numPr>
      </w:pPr>
      <w:r>
        <w:t>Definitions: What is AEM?</w:t>
      </w:r>
    </w:p>
    <w:p w14:paraId="5DC03089" w14:textId="112A3387" w:rsidR="00876C30" w:rsidRDefault="00876C30" w:rsidP="00876C30">
      <w:pPr>
        <w:pStyle w:val="ListParagraph"/>
        <w:numPr>
          <w:ilvl w:val="0"/>
          <w:numId w:val="1"/>
        </w:numPr>
      </w:pPr>
      <w:r>
        <w:t xml:space="preserve">What </w:t>
      </w:r>
      <w:proofErr w:type="gramStart"/>
      <w:r w:rsidR="00A468DA">
        <w:t>is</w:t>
      </w:r>
      <w:proofErr w:type="gramEnd"/>
      <w:r w:rsidR="00E25473">
        <w:t xml:space="preserve"> the </w:t>
      </w:r>
      <w:r>
        <w:t>data</w:t>
      </w:r>
      <w:r w:rsidR="00CE1294">
        <w:t xml:space="preserve"> </w:t>
      </w:r>
      <w:r w:rsidR="00945804">
        <w:t>and w</w:t>
      </w:r>
      <w:r>
        <w:t xml:space="preserve">hat does </w:t>
      </w:r>
      <w:r w:rsidR="00E25473">
        <w:t>it</w:t>
      </w:r>
      <w:r>
        <w:t xml:space="preserve"> mean?</w:t>
      </w:r>
    </w:p>
    <w:p w14:paraId="5B4DFFF9" w14:textId="1842163E" w:rsidR="00945804" w:rsidRDefault="00945804" w:rsidP="00876C30">
      <w:pPr>
        <w:pStyle w:val="ListParagraph"/>
        <w:numPr>
          <w:ilvl w:val="0"/>
          <w:numId w:val="1"/>
        </w:numPr>
      </w:pPr>
      <w:r>
        <w:t>Free and inexpensive services</w:t>
      </w:r>
    </w:p>
    <w:p w14:paraId="3B0E2D8F" w14:textId="29F68BA9" w:rsidR="00876C30" w:rsidRDefault="00876C30"/>
    <w:p w14:paraId="72589B86" w14:textId="2C688E12" w:rsidR="00876C30" w:rsidRDefault="00876C30" w:rsidP="00945804">
      <w:pPr>
        <w:pStyle w:val="Heading2"/>
      </w:pPr>
      <w:r>
        <w:t>What is AEM?</w:t>
      </w:r>
    </w:p>
    <w:p w14:paraId="421F0A8D" w14:textId="1E1DBD96" w:rsidR="00945804" w:rsidRDefault="00D35AE7" w:rsidP="00D35AE7">
      <w:pPr>
        <w:pStyle w:val="ListParagraph"/>
        <w:numPr>
          <w:ilvl w:val="0"/>
          <w:numId w:val="8"/>
        </w:numPr>
      </w:pPr>
      <w:r>
        <w:t>Accessible Educational Materials</w:t>
      </w:r>
      <w:r w:rsidR="00F244FB">
        <w:t>, formerly known as Accessible Instructional Materials</w:t>
      </w:r>
    </w:p>
    <w:p w14:paraId="300B4CFD" w14:textId="77777777" w:rsidR="00EB20AE" w:rsidRDefault="00EB20AE" w:rsidP="00EB20AE">
      <w:pPr>
        <w:pStyle w:val="Heading2"/>
      </w:pPr>
    </w:p>
    <w:p w14:paraId="6B8DCE4D" w14:textId="65646893" w:rsidR="005E2589" w:rsidRDefault="00362827" w:rsidP="005E2589">
      <w:pPr>
        <w:pStyle w:val="Heading2"/>
      </w:pPr>
      <w:r>
        <w:t xml:space="preserve">Early </w:t>
      </w:r>
      <w:r w:rsidR="00876C30">
        <w:t>History of AIM/AEM Program</w:t>
      </w:r>
    </w:p>
    <w:p w14:paraId="3BDADE25" w14:textId="52541E8D" w:rsidR="005E2589" w:rsidRDefault="005E2589" w:rsidP="002B05AE">
      <w:pPr>
        <w:pStyle w:val="ListParagraph"/>
        <w:numPr>
          <w:ilvl w:val="0"/>
          <w:numId w:val="8"/>
        </w:numPr>
      </w:pPr>
      <w:r>
        <w:t>IDEA 2004 – NIMAS/NIMAC</w:t>
      </w:r>
    </w:p>
    <w:p w14:paraId="51F6B971" w14:textId="77777777" w:rsidR="002B05AE" w:rsidRDefault="00876C30" w:rsidP="002B05AE">
      <w:pPr>
        <w:pStyle w:val="ListParagraph"/>
        <w:numPr>
          <w:ilvl w:val="1"/>
          <w:numId w:val="8"/>
        </w:numPr>
      </w:pPr>
      <w:r>
        <w:t>AIM focus on materials for students with “print disabilities.”</w:t>
      </w:r>
    </w:p>
    <w:p w14:paraId="06A8D388" w14:textId="1D43ED63" w:rsidR="00876C30" w:rsidRDefault="00876C30" w:rsidP="002B05AE">
      <w:pPr>
        <w:pStyle w:val="ListParagraph"/>
        <w:numPr>
          <w:ilvl w:val="1"/>
          <w:numId w:val="8"/>
        </w:numPr>
      </w:pPr>
      <w:r>
        <w:t>Print disabilities: students with blindness/low vision and students with physical disabilities (including dyslexia).</w:t>
      </w:r>
    </w:p>
    <w:p w14:paraId="00C3D2AC" w14:textId="5BA44C23" w:rsidR="00876C30" w:rsidRDefault="00876C30" w:rsidP="002B05AE">
      <w:pPr>
        <w:pStyle w:val="ListParagraph"/>
        <w:numPr>
          <w:ilvl w:val="2"/>
          <w:numId w:val="8"/>
        </w:numPr>
      </w:pPr>
      <w:r>
        <w:t>Braille, hardcopy</w:t>
      </w:r>
    </w:p>
    <w:p w14:paraId="4909D3CC" w14:textId="074EDAAF" w:rsidR="00876C30" w:rsidRDefault="00876C30" w:rsidP="002B05AE">
      <w:pPr>
        <w:pStyle w:val="ListParagraph"/>
        <w:numPr>
          <w:ilvl w:val="2"/>
          <w:numId w:val="8"/>
        </w:numPr>
      </w:pPr>
      <w:r>
        <w:t>Large print, hardcopy</w:t>
      </w:r>
    </w:p>
    <w:p w14:paraId="772814B5" w14:textId="22FCBFF8" w:rsidR="00876C30" w:rsidRDefault="00876C30" w:rsidP="002B05AE">
      <w:pPr>
        <w:pStyle w:val="ListParagraph"/>
        <w:numPr>
          <w:ilvl w:val="2"/>
          <w:numId w:val="8"/>
        </w:numPr>
      </w:pPr>
      <w:proofErr w:type="gramStart"/>
      <w:r>
        <w:t>Digital book,</w:t>
      </w:r>
      <w:proofErr w:type="gramEnd"/>
      <w:r>
        <w:t xml:space="preserve"> were new and rare</w:t>
      </w:r>
    </w:p>
    <w:p w14:paraId="578CB5D9" w14:textId="6C583D9F" w:rsidR="002B05AE" w:rsidRDefault="00876C30" w:rsidP="002B05AE">
      <w:pPr>
        <w:pStyle w:val="ListParagraph"/>
        <w:numPr>
          <w:ilvl w:val="2"/>
          <w:numId w:val="8"/>
        </w:numPr>
      </w:pPr>
      <w:proofErr w:type="gramStart"/>
      <w:r>
        <w:t>Audio</w:t>
      </w:r>
      <w:r w:rsidR="007701AD">
        <w:t xml:space="preserve"> </w:t>
      </w:r>
      <w:r w:rsidR="00D46D09">
        <w:t>books</w:t>
      </w:r>
      <w:r>
        <w:t>,</w:t>
      </w:r>
      <w:proofErr w:type="gramEnd"/>
      <w:r>
        <w:t xml:space="preserve"> were books on tape, books on CD</w:t>
      </w:r>
    </w:p>
    <w:p w14:paraId="5AC38418" w14:textId="77777777" w:rsidR="00362827" w:rsidRDefault="00362827" w:rsidP="00EB20AE">
      <w:pPr>
        <w:pStyle w:val="Heading2"/>
      </w:pPr>
    </w:p>
    <w:p w14:paraId="6B8AFEE8" w14:textId="1177042B" w:rsidR="007701AD" w:rsidRDefault="008C24F0" w:rsidP="00606192">
      <w:pPr>
        <w:pStyle w:val="Heading2"/>
      </w:pPr>
      <w:r>
        <w:t>Finding</w:t>
      </w:r>
      <w:r w:rsidR="00EB20AE">
        <w:t xml:space="preserve"> Resources for AEM</w:t>
      </w:r>
      <w:r>
        <w:t xml:space="preserve"> – the early years</w:t>
      </w:r>
    </w:p>
    <w:p w14:paraId="229224DD" w14:textId="24CD806F" w:rsidR="007701AD" w:rsidRDefault="007701AD" w:rsidP="0019027C">
      <w:pPr>
        <w:pStyle w:val="ListParagraph"/>
        <w:numPr>
          <w:ilvl w:val="0"/>
          <w:numId w:val="8"/>
        </w:numPr>
      </w:pPr>
      <w:r>
        <w:t>Initially, there were few resources available</w:t>
      </w:r>
    </w:p>
    <w:p w14:paraId="7AC4F6EA" w14:textId="394F1480" w:rsidR="0019027C" w:rsidRDefault="0019027C" w:rsidP="0019027C">
      <w:pPr>
        <w:pStyle w:val="ListParagraph"/>
        <w:numPr>
          <w:ilvl w:val="0"/>
          <w:numId w:val="8"/>
        </w:numPr>
      </w:pPr>
      <w:r>
        <w:t>Focus on getting schools to “deposit” the texts they were using with the NIMA</w:t>
      </w:r>
      <w:r w:rsidR="00016FBC">
        <w:t>C so there would be accessible versions available for other districts/schools.</w:t>
      </w:r>
    </w:p>
    <w:p w14:paraId="29D25542" w14:textId="5EAC5739" w:rsidR="00016FBC" w:rsidRDefault="00016FBC" w:rsidP="0019027C">
      <w:pPr>
        <w:pStyle w:val="ListParagraph"/>
        <w:numPr>
          <w:ilvl w:val="0"/>
          <w:numId w:val="8"/>
        </w:numPr>
      </w:pPr>
      <w:r>
        <w:lastRenderedPageBreak/>
        <w:t xml:space="preserve">Recordings for the Blind and Dyslexic has a small </w:t>
      </w:r>
      <w:r w:rsidR="008C24F0">
        <w:t>collection of audio versions for textbooks.</w:t>
      </w:r>
    </w:p>
    <w:p w14:paraId="149B1D25" w14:textId="50522290" w:rsidR="008C24F0" w:rsidRDefault="008C24F0" w:rsidP="0019027C">
      <w:pPr>
        <w:pStyle w:val="ListParagraph"/>
        <w:numPr>
          <w:ilvl w:val="0"/>
          <w:numId w:val="8"/>
        </w:numPr>
      </w:pPr>
      <w:r>
        <w:t xml:space="preserve">Braille and Large </w:t>
      </w:r>
      <w:r w:rsidR="006836BC">
        <w:t xml:space="preserve">Print </w:t>
      </w:r>
      <w:r w:rsidR="00606192">
        <w:t>had to be produced and took many months.</w:t>
      </w:r>
    </w:p>
    <w:p w14:paraId="5CBA79C8" w14:textId="04801D51" w:rsidR="00606192" w:rsidRDefault="00606192" w:rsidP="00606192"/>
    <w:p w14:paraId="41F15869" w14:textId="222AFA1E" w:rsidR="00606192" w:rsidRDefault="00606192" w:rsidP="00EE3B80">
      <w:pPr>
        <w:pStyle w:val="Heading2"/>
      </w:pPr>
      <w:r>
        <w:t>Things improved</w:t>
      </w:r>
    </w:p>
    <w:p w14:paraId="65CA1D79" w14:textId="49414EC2" w:rsidR="00606192" w:rsidRDefault="00606192" w:rsidP="00DE3DD1">
      <w:pPr>
        <w:pStyle w:val="ListParagraph"/>
        <w:numPr>
          <w:ilvl w:val="0"/>
          <w:numId w:val="9"/>
        </w:numPr>
      </w:pPr>
      <w:r>
        <w:t>R</w:t>
      </w:r>
      <w:r w:rsidR="0022545E">
        <w:t>FBD – expanded and ramped up, re-naming themselves Learning Ally</w:t>
      </w:r>
    </w:p>
    <w:p w14:paraId="582D1DCF" w14:textId="171E71AF" w:rsidR="007B0B35" w:rsidRDefault="005803B9" w:rsidP="00DE3DD1">
      <w:pPr>
        <w:pStyle w:val="ListParagraph"/>
        <w:numPr>
          <w:ilvl w:val="0"/>
          <w:numId w:val="9"/>
        </w:numPr>
      </w:pPr>
      <w:proofErr w:type="spellStart"/>
      <w:r>
        <w:t>Bookshare</w:t>
      </w:r>
      <w:proofErr w:type="spellEnd"/>
      <w:r>
        <w:t xml:space="preserve"> - </w:t>
      </w:r>
      <w:r w:rsidR="00EE3B80">
        <w:t>In 2007</w:t>
      </w:r>
      <w:r w:rsidR="00B26924">
        <w:t xml:space="preserve">, </w:t>
      </w:r>
      <w:r w:rsidR="00EE3B80">
        <w:t>2012,</w:t>
      </w:r>
      <w:r w:rsidR="00B26924">
        <w:t xml:space="preserve"> 20</w:t>
      </w:r>
      <w:r w:rsidR="00616A0B">
        <w:t>17</w:t>
      </w:r>
      <w:r w:rsidR="00EE3B80">
        <w:t xml:space="preserve"> received</w:t>
      </w:r>
      <w:r w:rsidR="00DE3DD1">
        <w:t xml:space="preserve"> five-year</w:t>
      </w:r>
      <w:r w:rsidR="00EE3B80">
        <w:t xml:space="preserve"> grants from </w:t>
      </w:r>
      <w:r w:rsidR="00DE3DD1" w:rsidRPr="00DE3DD1">
        <w:t>Office of Special Education Programs (OSEP)</w:t>
      </w:r>
      <w:r w:rsidR="00DE3DD1">
        <w:t xml:space="preserve"> to offer their digital books free of charge to all students in the US.</w:t>
      </w:r>
      <w:r w:rsidR="00546843">
        <w:t xml:space="preserve"> Over a million books have been downloaded.</w:t>
      </w:r>
    </w:p>
    <w:p w14:paraId="2C3D3EAA" w14:textId="77777777" w:rsidR="007B0B35" w:rsidRDefault="007B0B35" w:rsidP="007B0B35"/>
    <w:p w14:paraId="7210CD5C" w14:textId="7EB2DEB6" w:rsidR="0089754A" w:rsidRDefault="00876C30" w:rsidP="00706AD7">
      <w:pPr>
        <w:pStyle w:val="Heading2"/>
      </w:pPr>
      <w:r>
        <w:t>What data?</w:t>
      </w:r>
      <w:r w:rsidR="00706AD7">
        <w:t xml:space="preserve"> </w:t>
      </w:r>
      <w:r w:rsidR="0089754A">
        <w:t>How did we sample?</w:t>
      </w:r>
    </w:p>
    <w:p w14:paraId="3774B43C" w14:textId="364E49DE" w:rsidR="00706AD7" w:rsidRDefault="00794685" w:rsidP="00706AD7">
      <w:pPr>
        <w:pStyle w:val="ListParagraph"/>
        <w:numPr>
          <w:ilvl w:val="0"/>
          <w:numId w:val="4"/>
        </w:numPr>
      </w:pPr>
      <w:r>
        <w:t>2008</w:t>
      </w:r>
      <w:r w:rsidR="00A86926">
        <w:t xml:space="preserve"> and beyond: </w:t>
      </w:r>
      <w:r w:rsidR="00706AD7">
        <w:t xml:space="preserve">Annual “opt in” for NIMAS on annual assurances statements from districts. </w:t>
      </w:r>
    </w:p>
    <w:p w14:paraId="2E7B77BF" w14:textId="5E16714F" w:rsidR="0071344C" w:rsidRDefault="0071344C" w:rsidP="00A86926">
      <w:pPr>
        <w:pStyle w:val="ListParagraph"/>
        <w:numPr>
          <w:ilvl w:val="0"/>
          <w:numId w:val="4"/>
        </w:numPr>
      </w:pPr>
      <w:r>
        <w:t>2009</w:t>
      </w:r>
      <w:r w:rsidR="00794685">
        <w:t>:</w:t>
      </w:r>
      <w:r>
        <w:t xml:space="preserve"> </w:t>
      </w:r>
      <w:r w:rsidR="00794685">
        <w:t>Usage of materials at ESBVIC’s Instructional Materials Center</w:t>
      </w:r>
    </w:p>
    <w:p w14:paraId="664C0EFE" w14:textId="3CA28597" w:rsidR="0089754A" w:rsidRDefault="00706AD7" w:rsidP="0089754A">
      <w:pPr>
        <w:pStyle w:val="ListParagraph"/>
        <w:numPr>
          <w:ilvl w:val="0"/>
          <w:numId w:val="4"/>
        </w:numPr>
      </w:pPr>
      <w:r>
        <w:t>2010</w:t>
      </w:r>
      <w:r w:rsidR="00A976A7">
        <w:t>:</w:t>
      </w:r>
      <w:bookmarkStart w:id="0" w:name="_GoBack"/>
      <w:bookmarkEnd w:id="0"/>
      <w:r>
        <w:t xml:space="preserve"> S</w:t>
      </w:r>
      <w:r w:rsidR="0089754A">
        <w:t>urvey</w:t>
      </w:r>
      <w:r>
        <w:t xml:space="preserve"> of superintendents and special education directo</w:t>
      </w:r>
      <w:r w:rsidR="0071344C">
        <w:t>r</w:t>
      </w:r>
      <w:r>
        <w:t>s</w:t>
      </w:r>
    </w:p>
    <w:p w14:paraId="2BFD8605" w14:textId="6B091E87" w:rsidR="0089754A" w:rsidRDefault="00A86926" w:rsidP="0089754A">
      <w:pPr>
        <w:pStyle w:val="ListParagraph"/>
        <w:numPr>
          <w:ilvl w:val="0"/>
          <w:numId w:val="4"/>
        </w:numPr>
      </w:pPr>
      <w:r>
        <w:t xml:space="preserve">Various years: </w:t>
      </w:r>
      <w:r w:rsidR="0089754A">
        <w:t>Recordings for the Blind and Dyslexic/Learning Ally membership</w:t>
      </w:r>
    </w:p>
    <w:p w14:paraId="4396AEC2" w14:textId="42BDBC82" w:rsidR="0089754A" w:rsidRDefault="00A86926" w:rsidP="0089754A">
      <w:pPr>
        <w:pStyle w:val="ListParagraph"/>
        <w:numPr>
          <w:ilvl w:val="0"/>
          <w:numId w:val="4"/>
        </w:numPr>
      </w:pPr>
      <w:r>
        <w:t xml:space="preserve">Various years: </w:t>
      </w:r>
      <w:proofErr w:type="spellStart"/>
      <w:r w:rsidR="0089754A">
        <w:t>Bookshare</w:t>
      </w:r>
      <w:proofErr w:type="spellEnd"/>
      <w:r w:rsidR="0089754A">
        <w:t xml:space="preserve"> accounts and books downloaded</w:t>
      </w:r>
    </w:p>
    <w:p w14:paraId="5138E62B" w14:textId="77777777" w:rsidR="00876C30" w:rsidRDefault="00876C30" w:rsidP="00876C30"/>
    <w:p w14:paraId="2FDDF7C0" w14:textId="38E5E209" w:rsidR="00876C30" w:rsidRDefault="00876C30" w:rsidP="00D147F2">
      <w:pPr>
        <w:pStyle w:val="Heading2"/>
      </w:pPr>
      <w:r>
        <w:t>What d</w:t>
      </w:r>
      <w:r w:rsidR="00937609">
        <w:t xml:space="preserve">id </w:t>
      </w:r>
      <w:r>
        <w:t xml:space="preserve">the </w:t>
      </w:r>
      <w:r w:rsidR="00937609">
        <w:t xml:space="preserve">baseline </w:t>
      </w:r>
      <w:r>
        <w:t>data show?</w:t>
      </w:r>
    </w:p>
    <w:p w14:paraId="047F2325" w14:textId="0DFEC282" w:rsidR="00876C30" w:rsidRDefault="00876C30" w:rsidP="00876C30">
      <w:pPr>
        <w:pStyle w:val="ListParagraph"/>
        <w:numPr>
          <w:ilvl w:val="0"/>
          <w:numId w:val="3"/>
        </w:numPr>
      </w:pPr>
      <w:r>
        <w:t>First, there is relatively little data – but this tells us something.</w:t>
      </w:r>
    </w:p>
    <w:p w14:paraId="5C7E3817" w14:textId="77777777" w:rsidR="004B7728" w:rsidRDefault="00876C30" w:rsidP="004B7728">
      <w:pPr>
        <w:pStyle w:val="ListParagraph"/>
        <w:numPr>
          <w:ilvl w:val="0"/>
          <w:numId w:val="3"/>
        </w:numPr>
      </w:pPr>
      <w:r>
        <w:t xml:space="preserve">We initially </w:t>
      </w:r>
      <w:r w:rsidR="009878D4">
        <w:t>surveyed superintendents and special education directors in 2009 with a response rate of 33% (n=57)</w:t>
      </w:r>
      <w:r w:rsidR="00937609">
        <w:t>.</w:t>
      </w:r>
    </w:p>
    <w:p w14:paraId="7C2F84F0" w14:textId="4FCED39D" w:rsidR="00876C30" w:rsidRDefault="004B7728" w:rsidP="004B7728">
      <w:pPr>
        <w:pStyle w:val="ListParagraph"/>
        <w:numPr>
          <w:ilvl w:val="0"/>
          <w:numId w:val="3"/>
        </w:numPr>
      </w:pPr>
      <w:r w:rsidRPr="004B7728">
        <w:t>The number of students with a Print Disability reported in the survey was 380 across all grade levels.</w:t>
      </w:r>
      <w:r>
        <w:t xml:space="preserve"> An average of ~ 7 students per district.</w:t>
      </w:r>
    </w:p>
    <w:p w14:paraId="03899B90" w14:textId="77777777" w:rsidR="004B7728" w:rsidRDefault="004B7728"/>
    <w:p w14:paraId="58B491E6" w14:textId="259295CD" w:rsidR="0089754A" w:rsidRDefault="004B7728" w:rsidP="00D147F2">
      <w:pPr>
        <w:pStyle w:val="Heading2"/>
      </w:pPr>
      <w:r>
        <w:t>Changes across time</w:t>
      </w:r>
    </w:p>
    <w:p w14:paraId="1134FFE1" w14:textId="11C91A99" w:rsidR="0089754A" w:rsidRDefault="004B7728" w:rsidP="0089754A">
      <w:pPr>
        <w:pStyle w:val="ListParagraph"/>
        <w:numPr>
          <w:ilvl w:val="0"/>
          <w:numId w:val="5"/>
        </w:numPr>
      </w:pPr>
      <w:r>
        <w:t>Difficult to find data. MDOE did not want us sampling districts each year.</w:t>
      </w:r>
    </w:p>
    <w:p w14:paraId="6B0E2809" w14:textId="61B53475" w:rsidR="004B7728" w:rsidRDefault="004B7728" w:rsidP="0089754A">
      <w:pPr>
        <w:pStyle w:val="ListParagraph"/>
        <w:numPr>
          <w:ilvl w:val="0"/>
          <w:numId w:val="5"/>
        </w:numPr>
      </w:pPr>
      <w:r>
        <w:t>Data collection: Unable to get data added to MEDMS</w:t>
      </w:r>
    </w:p>
    <w:p w14:paraId="20B441CA" w14:textId="2799A708" w:rsidR="004B7728" w:rsidRDefault="004B7728" w:rsidP="004B7728">
      <w:pPr>
        <w:pStyle w:val="ListParagraph"/>
        <w:numPr>
          <w:ilvl w:val="0"/>
          <w:numId w:val="5"/>
        </w:numPr>
      </w:pPr>
      <w:r>
        <w:t xml:space="preserve">Changing resources: </w:t>
      </w:r>
      <w:proofErr w:type="spellStart"/>
      <w:r>
        <w:t>Bookshare</w:t>
      </w:r>
      <w:proofErr w:type="spellEnd"/>
      <w:r>
        <w:t xml:space="preserve"> – federal funding to provide free materials. Learning Ally still a fee-based service</w:t>
      </w:r>
    </w:p>
    <w:p w14:paraId="2D870D87" w14:textId="185355CB" w:rsidR="004B7728" w:rsidRDefault="004B7728" w:rsidP="00CE5A9B">
      <w:pPr>
        <w:pStyle w:val="ListParagraph"/>
        <w:numPr>
          <w:ilvl w:val="0"/>
          <w:numId w:val="5"/>
        </w:numPr>
      </w:pPr>
      <w:r>
        <w:t>Changing instructional landscape: Move to digital materials and more “teacher made” resources</w:t>
      </w:r>
    </w:p>
    <w:p w14:paraId="2163F230" w14:textId="3B7EEAB0" w:rsidR="0089754A" w:rsidRDefault="0089754A" w:rsidP="0089754A"/>
    <w:p w14:paraId="0EFE3616" w14:textId="20BA89C1" w:rsidR="0089754A" w:rsidRDefault="0089754A" w:rsidP="00D147F2">
      <w:pPr>
        <w:pStyle w:val="Heading2"/>
      </w:pPr>
      <w:r>
        <w:t>Latest data</w:t>
      </w:r>
    </w:p>
    <w:p w14:paraId="2F436EDB" w14:textId="7286510D" w:rsidR="0089754A" w:rsidRDefault="0089754A" w:rsidP="0089754A">
      <w:pPr>
        <w:pStyle w:val="ListParagraph"/>
        <w:numPr>
          <w:ilvl w:val="0"/>
          <w:numId w:val="6"/>
        </w:numPr>
      </w:pPr>
      <w:r>
        <w:t xml:space="preserve">Used </w:t>
      </w:r>
      <w:proofErr w:type="spellStart"/>
      <w:r>
        <w:t>Bookshare</w:t>
      </w:r>
      <w:proofErr w:type="spellEnd"/>
      <w:r>
        <w:t xml:space="preserve"> and Learning Ally data (k-12 and </w:t>
      </w:r>
      <w:proofErr w:type="spellStart"/>
      <w:r>
        <w:t>Post Secondary</w:t>
      </w:r>
      <w:proofErr w:type="spellEnd"/>
      <w:r>
        <w:t>)</w:t>
      </w:r>
    </w:p>
    <w:p w14:paraId="5DA727D0" w14:textId="37179AF3" w:rsidR="0089754A" w:rsidRDefault="0089754A" w:rsidP="0089754A">
      <w:pPr>
        <w:pStyle w:val="ListParagraph"/>
        <w:numPr>
          <w:ilvl w:val="0"/>
          <w:numId w:val="6"/>
        </w:numPr>
      </w:pPr>
      <w:proofErr w:type="spellStart"/>
      <w:r>
        <w:t>Bookshare</w:t>
      </w:r>
      <w:proofErr w:type="spellEnd"/>
      <w:r>
        <w:t>: 2016-17 AY</w:t>
      </w:r>
    </w:p>
    <w:p w14:paraId="34520A7B" w14:textId="27979AA2" w:rsidR="0089754A" w:rsidRPr="0089754A" w:rsidRDefault="0089754A" w:rsidP="0089754A">
      <w:pPr>
        <w:pStyle w:val="ListParagraph"/>
        <w:numPr>
          <w:ilvl w:val="1"/>
          <w:numId w:val="6"/>
        </w:numPr>
      </w:pPr>
      <w:r>
        <w:t xml:space="preserve">K-12: </w:t>
      </w:r>
      <w:r w:rsidRPr="0089754A">
        <w:t>Total Students listed under institutional accounts = 2,856</w:t>
      </w:r>
    </w:p>
    <w:p w14:paraId="1ED1377A" w14:textId="2CC9CD77" w:rsidR="0089754A" w:rsidRPr="0089754A" w:rsidRDefault="0089754A" w:rsidP="0089754A">
      <w:pPr>
        <w:pStyle w:val="ListParagraph"/>
        <w:numPr>
          <w:ilvl w:val="1"/>
          <w:numId w:val="6"/>
        </w:numPr>
      </w:pPr>
      <w:r>
        <w:t xml:space="preserve">Post-Secondary: </w:t>
      </w:r>
      <w:r w:rsidRPr="0089754A">
        <w:t>Total Students listed under institutional accounts = 179</w:t>
      </w:r>
    </w:p>
    <w:p w14:paraId="0159FB1D" w14:textId="2772ACD5" w:rsidR="0089754A" w:rsidRDefault="0089754A" w:rsidP="0089754A">
      <w:pPr>
        <w:pStyle w:val="ListParagraph"/>
        <w:numPr>
          <w:ilvl w:val="0"/>
          <w:numId w:val="6"/>
        </w:numPr>
      </w:pPr>
      <w:r>
        <w:t>Learning Ally: 2016-17 AY</w:t>
      </w:r>
    </w:p>
    <w:p w14:paraId="33B51D79" w14:textId="77777777" w:rsidR="004B7728" w:rsidRPr="004B7728" w:rsidRDefault="0089754A" w:rsidP="004B7728">
      <w:pPr>
        <w:pStyle w:val="ListParagraph"/>
        <w:numPr>
          <w:ilvl w:val="1"/>
          <w:numId w:val="6"/>
        </w:numPr>
      </w:pPr>
      <w:r>
        <w:t>K-12:</w:t>
      </w:r>
      <w:r w:rsidR="004B7728">
        <w:t xml:space="preserve"> </w:t>
      </w:r>
      <w:r w:rsidR="004B7728" w:rsidRPr="004B7728">
        <w:t>Total Students listed under institutional accounts = 179</w:t>
      </w:r>
    </w:p>
    <w:p w14:paraId="55FC93A6" w14:textId="77777777" w:rsidR="004B7728" w:rsidRPr="004B7728" w:rsidRDefault="004B7728" w:rsidP="004B7728">
      <w:pPr>
        <w:pStyle w:val="ListParagraph"/>
        <w:numPr>
          <w:ilvl w:val="1"/>
          <w:numId w:val="6"/>
        </w:numPr>
      </w:pPr>
      <w:r>
        <w:t xml:space="preserve">Post-Secondary: </w:t>
      </w:r>
      <w:r w:rsidRPr="004B7728">
        <w:t>Total number of Learners identified under the institutional members = 67</w:t>
      </w:r>
    </w:p>
    <w:p w14:paraId="755D3B25" w14:textId="74388EA1" w:rsidR="0089754A" w:rsidRDefault="0089754A" w:rsidP="004B7728"/>
    <w:p w14:paraId="5EDEA5BF" w14:textId="4C9913B6" w:rsidR="004B7728" w:rsidRDefault="004B7728" w:rsidP="00616A0B">
      <w:pPr>
        <w:pStyle w:val="Heading2"/>
      </w:pPr>
      <w:r>
        <w:t>Findings</w:t>
      </w:r>
    </w:p>
    <w:p w14:paraId="4F390DE9" w14:textId="4C408C0B" w:rsidR="004B7728" w:rsidRDefault="00E15E48" w:rsidP="004B7728">
      <w:pPr>
        <w:pStyle w:val="ListParagraph"/>
        <w:numPr>
          <w:ilvl w:val="0"/>
          <w:numId w:val="7"/>
        </w:numPr>
      </w:pPr>
      <w:r>
        <w:t>Hard to say what this all means…</w:t>
      </w:r>
    </w:p>
    <w:p w14:paraId="63495B62" w14:textId="2A7D0144" w:rsidR="00E15E48" w:rsidRDefault="00E15E48" w:rsidP="004B7728">
      <w:pPr>
        <w:pStyle w:val="ListParagraph"/>
        <w:numPr>
          <w:ilvl w:val="0"/>
          <w:numId w:val="7"/>
        </w:numPr>
      </w:pPr>
      <w:r>
        <w:t xml:space="preserve">No consistent metric, but it seems clear there are still relatively few </w:t>
      </w:r>
    </w:p>
    <w:p w14:paraId="6AD5F8E3" w14:textId="24CB1A6C" w:rsidR="00CE5A9B" w:rsidRDefault="00E15E48" w:rsidP="00CE5A9B">
      <w:pPr>
        <w:pStyle w:val="ListParagraph"/>
        <w:numPr>
          <w:ilvl w:val="0"/>
          <w:numId w:val="7"/>
        </w:numPr>
      </w:pPr>
      <w:r>
        <w:t xml:space="preserve">Schools are not using free services of </w:t>
      </w:r>
      <w:proofErr w:type="spellStart"/>
      <w:r>
        <w:t>Bookshare</w:t>
      </w:r>
      <w:proofErr w:type="spellEnd"/>
      <w:r>
        <w:t>; even fewer using Learning Ally</w:t>
      </w:r>
    </w:p>
    <w:p w14:paraId="7E88F744" w14:textId="29DFB593" w:rsidR="00E15E48" w:rsidRDefault="00E15E48" w:rsidP="00E15E48"/>
    <w:p w14:paraId="0645A1F2" w14:textId="22581F8E" w:rsidR="00E15E48" w:rsidRDefault="00E15E48" w:rsidP="00616A0B">
      <w:pPr>
        <w:pStyle w:val="Heading2"/>
      </w:pPr>
      <w:r>
        <w:t>Why?</w:t>
      </w:r>
    </w:p>
    <w:p w14:paraId="7E752FB9" w14:textId="00865887" w:rsidR="00E15E48" w:rsidRDefault="00E15E48" w:rsidP="00E15E48">
      <w:pPr>
        <w:pStyle w:val="ListParagraph"/>
        <w:numPr>
          <w:ilvl w:val="0"/>
          <w:numId w:val="7"/>
        </w:numPr>
      </w:pPr>
      <w:r>
        <w:t>Because they choose not to?</w:t>
      </w:r>
    </w:p>
    <w:p w14:paraId="3CFED536" w14:textId="1EC172FC" w:rsidR="00E15E48" w:rsidRDefault="00E15E48" w:rsidP="00E15E48">
      <w:pPr>
        <w:pStyle w:val="ListParagraph"/>
        <w:numPr>
          <w:ilvl w:val="0"/>
          <w:numId w:val="7"/>
        </w:numPr>
      </w:pPr>
      <w:r>
        <w:t>Because they don’t know about them?</w:t>
      </w:r>
    </w:p>
    <w:p w14:paraId="7E64E78A" w14:textId="3DE2C9BB" w:rsidR="00CE5A9B" w:rsidRDefault="00CE5A9B" w:rsidP="00E15E48">
      <w:pPr>
        <w:pStyle w:val="ListParagraph"/>
        <w:numPr>
          <w:ilvl w:val="0"/>
          <w:numId w:val="7"/>
        </w:numPr>
      </w:pPr>
      <w:r>
        <w:t>What do you think?</w:t>
      </w:r>
    </w:p>
    <w:p w14:paraId="52356E5E" w14:textId="432C7B33" w:rsidR="00876C30" w:rsidRDefault="00876C30"/>
    <w:p w14:paraId="1C7F2E91" w14:textId="2B4A5D2F" w:rsidR="00CE5A9B" w:rsidRDefault="007977CC" w:rsidP="007977CC">
      <w:pPr>
        <w:pStyle w:val="Heading2"/>
      </w:pPr>
      <w:r>
        <w:t>What Maine Schools Are Missing</w:t>
      </w:r>
      <w:r w:rsidR="00F242DC">
        <w:t xml:space="preserve"> - </w:t>
      </w:r>
      <w:proofErr w:type="spellStart"/>
      <w:r w:rsidR="00F242DC">
        <w:t>Bookshare</w:t>
      </w:r>
      <w:proofErr w:type="spellEnd"/>
    </w:p>
    <w:p w14:paraId="17DAD06B" w14:textId="6161A120" w:rsidR="007977CC" w:rsidRDefault="007977CC" w:rsidP="007977CC">
      <w:pPr>
        <w:pStyle w:val="ListParagraph"/>
        <w:numPr>
          <w:ilvl w:val="0"/>
          <w:numId w:val="10"/>
        </w:numPr>
      </w:pPr>
      <w:r>
        <w:t xml:space="preserve">Free </w:t>
      </w:r>
      <w:r w:rsidR="003B5EB2">
        <w:t xml:space="preserve">membership in </w:t>
      </w:r>
      <w:proofErr w:type="spellStart"/>
      <w:r w:rsidR="003B5EB2">
        <w:t>Bookshare</w:t>
      </w:r>
      <w:proofErr w:type="spellEnd"/>
      <w:r w:rsidR="00D20358">
        <w:t xml:space="preserve"> - </w:t>
      </w:r>
      <w:hyperlink r:id="rId5" w:history="1">
        <w:r w:rsidR="00640953" w:rsidRPr="006B3EE7">
          <w:rPr>
            <w:rStyle w:val="Hyperlink"/>
          </w:rPr>
          <w:t>https://www.bookshare.org/cms/</w:t>
        </w:r>
      </w:hyperlink>
      <w:r w:rsidR="00640953">
        <w:t xml:space="preserve"> </w:t>
      </w:r>
    </w:p>
    <w:p w14:paraId="0681398B" w14:textId="77777777" w:rsidR="00B06F7E" w:rsidRDefault="003B5EB2" w:rsidP="003B5EB2">
      <w:pPr>
        <w:pStyle w:val="ListParagraph"/>
        <w:numPr>
          <w:ilvl w:val="1"/>
          <w:numId w:val="10"/>
        </w:numPr>
      </w:pPr>
      <w:r w:rsidRPr="00B06F7E">
        <w:rPr>
          <w:b/>
        </w:rPr>
        <w:t>Institutional Membership</w:t>
      </w:r>
      <w:r w:rsidR="000C7A66">
        <w:t xml:space="preserve"> – U.S. </w:t>
      </w:r>
      <w:r w:rsidR="000C7A66" w:rsidRPr="000C7A66">
        <w:t xml:space="preserve">Educators can create FREE </w:t>
      </w:r>
      <w:proofErr w:type="spellStart"/>
      <w:r w:rsidR="000C7A66" w:rsidRPr="000C7A66">
        <w:t>Bookshare</w:t>
      </w:r>
      <w:proofErr w:type="spellEnd"/>
      <w:r w:rsidR="000C7A66" w:rsidRPr="000C7A66">
        <w:t xml:space="preserve"> memberships for K-12 public and private schools, colleges and universities, trade schools, Perkins School for the Blind, and Hadley School for the Blind to support students with reading barriers. </w:t>
      </w:r>
    </w:p>
    <w:p w14:paraId="585FC554" w14:textId="67DC032B" w:rsidR="003B5EB2" w:rsidRDefault="00B06F7E" w:rsidP="003B5EB2">
      <w:pPr>
        <w:pStyle w:val="ListParagraph"/>
        <w:numPr>
          <w:ilvl w:val="1"/>
          <w:numId w:val="10"/>
        </w:numPr>
      </w:pPr>
      <w:r>
        <w:rPr>
          <w:b/>
        </w:rPr>
        <w:t>Personal Memberships</w:t>
      </w:r>
      <w:r>
        <w:t xml:space="preserve"> - </w:t>
      </w:r>
      <w:r w:rsidR="000C7A66" w:rsidRPr="000C7A66">
        <w:t>Qualified US students can also sign up for free personal memberships.</w:t>
      </w:r>
    </w:p>
    <w:p w14:paraId="5C6D02B3" w14:textId="3DC77A7D" w:rsidR="003B5EB2" w:rsidRDefault="009A1C20" w:rsidP="0072476F">
      <w:pPr>
        <w:pStyle w:val="ListParagraph"/>
        <w:numPr>
          <w:ilvl w:val="0"/>
          <w:numId w:val="10"/>
        </w:numPr>
      </w:pPr>
      <w:r>
        <w:t>Digital Books – Allow students to:</w:t>
      </w:r>
    </w:p>
    <w:p w14:paraId="4CDD95FB" w14:textId="7A36DA87" w:rsidR="009A1C20" w:rsidRDefault="009A1C20" w:rsidP="009A1C20">
      <w:pPr>
        <w:pStyle w:val="ListParagraph"/>
        <w:numPr>
          <w:ilvl w:val="1"/>
          <w:numId w:val="10"/>
        </w:numPr>
      </w:pPr>
      <w:r>
        <w:t>Listen to books</w:t>
      </w:r>
    </w:p>
    <w:p w14:paraId="256A53C6" w14:textId="7308EC4C" w:rsidR="00497248" w:rsidRDefault="00497248" w:rsidP="009A1C20">
      <w:pPr>
        <w:pStyle w:val="ListParagraph"/>
        <w:numPr>
          <w:ilvl w:val="1"/>
          <w:numId w:val="10"/>
        </w:numPr>
      </w:pPr>
      <w:r w:rsidRPr="00497248">
        <w:t xml:space="preserve">Read anytime, anywhere with devices like computers, Chromebooks, tablets, smartphones, </w:t>
      </w:r>
      <w:r w:rsidR="009A1A0D">
        <w:t xml:space="preserve">or </w:t>
      </w:r>
      <w:r w:rsidRPr="00497248">
        <w:t>assistive technology devices</w:t>
      </w:r>
      <w:r w:rsidR="009A1A0D">
        <w:t>.</w:t>
      </w:r>
    </w:p>
    <w:p w14:paraId="6BCFA06A" w14:textId="77777777" w:rsidR="009A1C20" w:rsidRDefault="009A1C20" w:rsidP="009A1C20">
      <w:pPr>
        <w:pStyle w:val="ListParagraph"/>
        <w:numPr>
          <w:ilvl w:val="1"/>
          <w:numId w:val="10"/>
        </w:numPr>
      </w:pPr>
      <w:r>
        <w:t>See text and follow along with word-level highlighting</w:t>
      </w:r>
    </w:p>
    <w:p w14:paraId="1749E15F" w14:textId="77777777" w:rsidR="009A1C20" w:rsidRDefault="009A1C20" w:rsidP="009A1C20">
      <w:pPr>
        <w:pStyle w:val="ListParagraph"/>
        <w:numPr>
          <w:ilvl w:val="1"/>
          <w:numId w:val="10"/>
        </w:numPr>
      </w:pPr>
      <w:r>
        <w:t>Adjust reading speed, font, and color</w:t>
      </w:r>
    </w:p>
    <w:p w14:paraId="0857AB7E" w14:textId="77777777" w:rsidR="009A1C20" w:rsidRDefault="009A1C20" w:rsidP="009A1C20">
      <w:pPr>
        <w:pStyle w:val="ListParagraph"/>
        <w:numPr>
          <w:ilvl w:val="1"/>
          <w:numId w:val="10"/>
        </w:numPr>
      </w:pPr>
      <w:r>
        <w:t>Enlarge font size</w:t>
      </w:r>
    </w:p>
    <w:p w14:paraId="265ABA2C" w14:textId="77777777" w:rsidR="009A1C20" w:rsidRDefault="009A1C20" w:rsidP="009A1C20">
      <w:pPr>
        <w:pStyle w:val="ListParagraph"/>
        <w:numPr>
          <w:ilvl w:val="1"/>
          <w:numId w:val="10"/>
        </w:numPr>
      </w:pPr>
      <w:r>
        <w:t>Read in braille</w:t>
      </w:r>
    </w:p>
    <w:p w14:paraId="01A4E2B6" w14:textId="77777777" w:rsidR="009A1C20" w:rsidRDefault="009A1C20" w:rsidP="009A1C20">
      <w:pPr>
        <w:pStyle w:val="ListParagraph"/>
        <w:numPr>
          <w:ilvl w:val="1"/>
          <w:numId w:val="10"/>
        </w:numPr>
      </w:pPr>
      <w:r>
        <w:t>Add bookmarks and notes</w:t>
      </w:r>
    </w:p>
    <w:p w14:paraId="77F0F5B1" w14:textId="2D9A007D" w:rsidR="009A1C20" w:rsidRPr="007977CC" w:rsidRDefault="009A1C20" w:rsidP="009A1C20">
      <w:pPr>
        <w:pStyle w:val="ListParagraph"/>
        <w:numPr>
          <w:ilvl w:val="1"/>
          <w:numId w:val="10"/>
        </w:numPr>
      </w:pPr>
      <w:r>
        <w:t>Take advantage of partners apps and study tools</w:t>
      </w:r>
    </w:p>
    <w:p w14:paraId="23C8E9B1" w14:textId="04AB9D33" w:rsidR="00CE5A9B" w:rsidRDefault="00F242DC" w:rsidP="00F242DC">
      <w:pPr>
        <w:pStyle w:val="Heading2"/>
      </w:pPr>
      <w:r>
        <w:t>What Maine Schools Are Missing – Learning Ally</w:t>
      </w:r>
    </w:p>
    <w:p w14:paraId="46BA5CCF" w14:textId="30EDB173" w:rsidR="00F242DC" w:rsidRDefault="007C5FE7" w:rsidP="00F242DC">
      <w:pPr>
        <w:pStyle w:val="ListParagraph"/>
        <w:numPr>
          <w:ilvl w:val="0"/>
          <w:numId w:val="11"/>
        </w:numPr>
      </w:pPr>
      <w:r>
        <w:t>Low cost membership in Learning Ally</w:t>
      </w:r>
      <w:r w:rsidR="00D20358">
        <w:t xml:space="preserve"> - </w:t>
      </w:r>
      <w:hyperlink r:id="rId6" w:history="1">
        <w:r w:rsidR="00D20358" w:rsidRPr="006B3EE7">
          <w:rPr>
            <w:rStyle w:val="Hyperlink"/>
          </w:rPr>
          <w:t>https://learningally.org/</w:t>
        </w:r>
      </w:hyperlink>
      <w:r w:rsidR="00D20358">
        <w:t xml:space="preserve"> </w:t>
      </w:r>
    </w:p>
    <w:p w14:paraId="63C8AD41" w14:textId="7512AC58" w:rsidR="00065D06" w:rsidRDefault="00065D06" w:rsidP="0038040E">
      <w:pPr>
        <w:pStyle w:val="ListParagraph"/>
        <w:numPr>
          <w:ilvl w:val="1"/>
          <w:numId w:val="11"/>
        </w:numPr>
      </w:pPr>
      <w:r>
        <w:t>Audiobooks</w:t>
      </w:r>
      <w:r>
        <w:t xml:space="preserve"> - </w:t>
      </w:r>
      <w:r>
        <w:t xml:space="preserve">Our human-narrated audiobooks </w:t>
      </w:r>
      <w:r w:rsidR="00DE07E3">
        <w:t>provide</w:t>
      </w:r>
    </w:p>
    <w:p w14:paraId="6427B438" w14:textId="7879FB6F" w:rsidR="00065D06" w:rsidRDefault="00756FCA" w:rsidP="00065D06">
      <w:pPr>
        <w:pStyle w:val="ListParagraph"/>
        <w:numPr>
          <w:ilvl w:val="2"/>
          <w:numId w:val="11"/>
        </w:numPr>
      </w:pPr>
      <w:r>
        <w:t>T</w:t>
      </w:r>
      <w:r w:rsidR="00065D06">
        <w:t>he text</w:t>
      </w:r>
      <w:r w:rsidR="00065D06">
        <w:t xml:space="preserve"> of the book</w:t>
      </w:r>
    </w:p>
    <w:p w14:paraId="3DB1215A" w14:textId="437C5704" w:rsidR="007C5FE7" w:rsidRDefault="00756FCA" w:rsidP="00065D06">
      <w:pPr>
        <w:pStyle w:val="ListParagraph"/>
        <w:numPr>
          <w:ilvl w:val="2"/>
          <w:numId w:val="11"/>
        </w:numPr>
      </w:pPr>
      <w:r>
        <w:t>D</w:t>
      </w:r>
      <w:r w:rsidR="00065D06">
        <w:t>escriptions of important maps, charts, and diagrams.</w:t>
      </w:r>
    </w:p>
    <w:p w14:paraId="1C286974" w14:textId="227D472D" w:rsidR="00756FCA" w:rsidRDefault="00756FCA" w:rsidP="00065D06">
      <w:pPr>
        <w:pStyle w:val="ListParagraph"/>
        <w:numPr>
          <w:ilvl w:val="2"/>
          <w:numId w:val="11"/>
        </w:numPr>
      </w:pPr>
      <w:r>
        <w:t>E</w:t>
      </w:r>
      <w:r w:rsidR="00437C82" w:rsidRPr="00437C82">
        <w:t>xtensive collection of K-12 books including popular fiction, classic literature, textbooks, test prep and study aids are a download away.</w:t>
      </w:r>
    </w:p>
    <w:p w14:paraId="6561B8CC" w14:textId="1CAF7F18" w:rsidR="00437C82" w:rsidRDefault="00756FCA" w:rsidP="00065D06">
      <w:pPr>
        <w:pStyle w:val="ListParagraph"/>
        <w:numPr>
          <w:ilvl w:val="2"/>
          <w:numId w:val="11"/>
        </w:numPr>
      </w:pPr>
      <w:r>
        <w:t>The ability to l</w:t>
      </w:r>
      <w:r w:rsidR="00437C82" w:rsidRPr="00437C82">
        <w:t>isten on mainstream devices using accessible technology with page-level navigation, text highlighting and speed adjustments.</w:t>
      </w:r>
    </w:p>
    <w:p w14:paraId="13AB8CB8" w14:textId="6E8B0D32" w:rsidR="00776ACE" w:rsidRDefault="00776ACE" w:rsidP="00776ACE"/>
    <w:p w14:paraId="6786277B" w14:textId="16348EFC" w:rsidR="00776ACE" w:rsidRDefault="00776ACE" w:rsidP="005B1563">
      <w:pPr>
        <w:pStyle w:val="Heading2"/>
      </w:pPr>
      <w:r>
        <w:t>Other Resources</w:t>
      </w:r>
    </w:p>
    <w:p w14:paraId="795E1A82" w14:textId="3014DE5E" w:rsidR="00776ACE" w:rsidRDefault="004F01C6" w:rsidP="00393ADD">
      <w:pPr>
        <w:pStyle w:val="ListParagraph"/>
        <w:numPr>
          <w:ilvl w:val="0"/>
          <w:numId w:val="11"/>
        </w:numPr>
      </w:pPr>
      <w:r w:rsidRPr="00B35FCF">
        <w:rPr>
          <w:b/>
        </w:rPr>
        <w:t>Maine State Library Service</w:t>
      </w:r>
      <w:r>
        <w:t xml:space="preserve"> - </w:t>
      </w:r>
      <w:r>
        <w:t xml:space="preserve">The Maine State Library Service’s Talking Books Program is a loan service provides audiobooks for individuals with qualifying print disabilities. </w:t>
      </w:r>
      <w:r>
        <w:lastRenderedPageBreak/>
        <w:t>Patrons have the choice of audiobooks in cassette or digital format. Membership is at no cost to Maine residents.</w:t>
      </w:r>
      <w:r w:rsidR="006F4592">
        <w:t xml:space="preserve">  </w:t>
      </w:r>
      <w:hyperlink r:id="rId7" w:history="1">
        <w:r w:rsidR="006F4592" w:rsidRPr="006B3EE7">
          <w:rPr>
            <w:rStyle w:val="Hyperlink"/>
          </w:rPr>
          <w:t>https://www.maine.gov/msl/outreach/lbph/talkingbooks/</w:t>
        </w:r>
      </w:hyperlink>
      <w:r w:rsidR="006F4592">
        <w:t xml:space="preserve"> </w:t>
      </w:r>
    </w:p>
    <w:p w14:paraId="60958629" w14:textId="456B3EBE" w:rsidR="004F01C6" w:rsidRDefault="00B35FCF" w:rsidP="00393ADD">
      <w:pPr>
        <w:pStyle w:val="ListParagraph"/>
        <w:numPr>
          <w:ilvl w:val="0"/>
          <w:numId w:val="11"/>
        </w:numPr>
      </w:pPr>
      <w:r w:rsidRPr="00B35FCF">
        <w:rPr>
          <w:b/>
        </w:rPr>
        <w:t>Books Aloud, Inc.</w:t>
      </w:r>
      <w:r w:rsidRPr="00B35FCF">
        <w:t xml:space="preserve"> </w:t>
      </w:r>
      <w:r>
        <w:t>-</w:t>
      </w:r>
      <w:r w:rsidRPr="00B35FCF">
        <w:t xml:space="preserve"> hosts a Reading by Listening loan service for individuals with qualifying print disabilities. Audiobooks are shipped via standard cassette tape. Membership is free.</w:t>
      </w:r>
      <w:r w:rsidR="00D20358">
        <w:t xml:space="preserve"> </w:t>
      </w:r>
      <w:hyperlink r:id="rId8" w:history="1">
        <w:r w:rsidR="00D20358" w:rsidRPr="006B3EE7">
          <w:rPr>
            <w:rStyle w:val="Hyperlink"/>
          </w:rPr>
          <w:t>https://www.booksaloud.org/</w:t>
        </w:r>
      </w:hyperlink>
      <w:r w:rsidR="00D20358">
        <w:t xml:space="preserve"> </w:t>
      </w:r>
    </w:p>
    <w:p w14:paraId="5124D4A0" w14:textId="57AD5C6D" w:rsidR="00D30C16" w:rsidRPr="00D30C16" w:rsidRDefault="00D30C16" w:rsidP="00393ADD">
      <w:pPr>
        <w:pStyle w:val="ListParagraph"/>
        <w:numPr>
          <w:ilvl w:val="0"/>
          <w:numId w:val="11"/>
        </w:numPr>
      </w:pPr>
      <w:r>
        <w:rPr>
          <w:b/>
        </w:rPr>
        <w:t xml:space="preserve">Free </w:t>
      </w:r>
      <w:proofErr w:type="spellStart"/>
      <w:r>
        <w:rPr>
          <w:b/>
        </w:rPr>
        <w:t>OnLine</w:t>
      </w:r>
      <w:proofErr w:type="spellEnd"/>
      <w:r>
        <w:rPr>
          <w:b/>
        </w:rPr>
        <w:t xml:space="preserve"> Collections</w:t>
      </w:r>
      <w:r w:rsidR="00C34952">
        <w:rPr>
          <w:b/>
        </w:rPr>
        <w:t xml:space="preserve"> – see </w:t>
      </w:r>
      <w:r w:rsidR="006F4592" w:rsidRPr="006F4592">
        <w:rPr>
          <w:b/>
        </w:rPr>
        <w:t>https://maine-aim.org/selectionacquisition-of-aim/acquiring-audio-aim/</w:t>
      </w:r>
    </w:p>
    <w:p w14:paraId="4254322D" w14:textId="77777777" w:rsidR="001D103B" w:rsidRDefault="001D103B" w:rsidP="001D103B">
      <w:pPr>
        <w:pStyle w:val="ListParagraph"/>
        <w:numPr>
          <w:ilvl w:val="1"/>
          <w:numId w:val="11"/>
        </w:numPr>
      </w:pPr>
      <w:r>
        <w:t>Assistive Media</w:t>
      </w:r>
    </w:p>
    <w:p w14:paraId="3315C0EA" w14:textId="77777777" w:rsidR="001D103B" w:rsidRDefault="001D103B" w:rsidP="001D103B">
      <w:pPr>
        <w:pStyle w:val="ListParagraph"/>
        <w:numPr>
          <w:ilvl w:val="1"/>
          <w:numId w:val="11"/>
        </w:numPr>
      </w:pPr>
      <w:proofErr w:type="spellStart"/>
      <w:r>
        <w:t>Curriki</w:t>
      </w:r>
      <w:proofErr w:type="spellEnd"/>
    </w:p>
    <w:p w14:paraId="64969F4E" w14:textId="77777777" w:rsidR="001D103B" w:rsidRDefault="001D103B" w:rsidP="001D103B">
      <w:pPr>
        <w:pStyle w:val="ListParagraph"/>
        <w:numPr>
          <w:ilvl w:val="1"/>
          <w:numId w:val="11"/>
        </w:numPr>
      </w:pPr>
      <w:r>
        <w:t>Free Classic Audio Books</w:t>
      </w:r>
    </w:p>
    <w:p w14:paraId="016A6C6D" w14:textId="77777777" w:rsidR="001D103B" w:rsidRDefault="001D103B" w:rsidP="001D103B">
      <w:pPr>
        <w:pStyle w:val="ListParagraph"/>
        <w:numPr>
          <w:ilvl w:val="1"/>
          <w:numId w:val="11"/>
        </w:numPr>
      </w:pPr>
      <w:r>
        <w:t>LearnOutLoud.com Free Directory</w:t>
      </w:r>
    </w:p>
    <w:p w14:paraId="6ACE3317" w14:textId="77777777" w:rsidR="001D103B" w:rsidRDefault="001D103B" w:rsidP="001D103B">
      <w:pPr>
        <w:pStyle w:val="ListParagraph"/>
        <w:numPr>
          <w:ilvl w:val="1"/>
          <w:numId w:val="11"/>
        </w:numPr>
      </w:pPr>
      <w:proofErr w:type="spellStart"/>
      <w:r>
        <w:t>LibriVox</w:t>
      </w:r>
      <w:proofErr w:type="spellEnd"/>
    </w:p>
    <w:p w14:paraId="038ADA9E" w14:textId="77777777" w:rsidR="001D103B" w:rsidRDefault="001D103B" w:rsidP="001D103B">
      <w:pPr>
        <w:pStyle w:val="ListParagraph"/>
        <w:numPr>
          <w:ilvl w:val="1"/>
          <w:numId w:val="11"/>
        </w:numPr>
      </w:pPr>
      <w:r>
        <w:t>Lit2Go</w:t>
      </w:r>
    </w:p>
    <w:p w14:paraId="00F19593" w14:textId="77777777" w:rsidR="001D103B" w:rsidRDefault="001D103B" w:rsidP="001D103B">
      <w:pPr>
        <w:pStyle w:val="ListParagraph"/>
        <w:numPr>
          <w:ilvl w:val="1"/>
          <w:numId w:val="11"/>
        </w:numPr>
      </w:pPr>
      <w:r>
        <w:t>LoudLit.org</w:t>
      </w:r>
    </w:p>
    <w:p w14:paraId="4F03E864" w14:textId="77777777" w:rsidR="001D103B" w:rsidRDefault="001D103B" w:rsidP="001D103B">
      <w:pPr>
        <w:pStyle w:val="ListParagraph"/>
        <w:numPr>
          <w:ilvl w:val="1"/>
          <w:numId w:val="11"/>
        </w:numPr>
      </w:pPr>
      <w:r>
        <w:t xml:space="preserve">MIT </w:t>
      </w:r>
      <w:proofErr w:type="spellStart"/>
      <w:r>
        <w:t>OpenCourseWare</w:t>
      </w:r>
      <w:proofErr w:type="spellEnd"/>
    </w:p>
    <w:p w14:paraId="63F722D0" w14:textId="77777777" w:rsidR="001D103B" w:rsidRDefault="001D103B" w:rsidP="001D103B">
      <w:pPr>
        <w:pStyle w:val="ListParagraph"/>
        <w:numPr>
          <w:ilvl w:val="1"/>
          <w:numId w:val="11"/>
        </w:numPr>
      </w:pPr>
      <w:r>
        <w:t>OER Commons</w:t>
      </w:r>
    </w:p>
    <w:p w14:paraId="1AFF6CBE" w14:textId="77777777" w:rsidR="001D103B" w:rsidRDefault="001D103B" w:rsidP="001D103B">
      <w:pPr>
        <w:pStyle w:val="ListParagraph"/>
        <w:numPr>
          <w:ilvl w:val="1"/>
          <w:numId w:val="11"/>
        </w:numPr>
      </w:pPr>
      <w:r>
        <w:t>Online Audio Stories</w:t>
      </w:r>
    </w:p>
    <w:p w14:paraId="53FB6D12" w14:textId="77777777" w:rsidR="001D103B" w:rsidRDefault="001D103B" w:rsidP="001D103B">
      <w:pPr>
        <w:pStyle w:val="ListParagraph"/>
        <w:numPr>
          <w:ilvl w:val="1"/>
          <w:numId w:val="11"/>
        </w:numPr>
      </w:pPr>
      <w:r>
        <w:t>Podcasts at the iTunes Store</w:t>
      </w:r>
    </w:p>
    <w:p w14:paraId="6F942048" w14:textId="77777777" w:rsidR="001D103B" w:rsidRDefault="001D103B" w:rsidP="001D103B">
      <w:pPr>
        <w:pStyle w:val="ListParagraph"/>
        <w:numPr>
          <w:ilvl w:val="1"/>
          <w:numId w:val="11"/>
        </w:numPr>
      </w:pPr>
      <w:r>
        <w:t>Signed Stories (audiobooks that are also signed)</w:t>
      </w:r>
    </w:p>
    <w:p w14:paraId="09D8D3E5" w14:textId="2C81770B" w:rsidR="00D30C16" w:rsidRDefault="001D103B" w:rsidP="001D103B">
      <w:pPr>
        <w:pStyle w:val="ListParagraph"/>
        <w:numPr>
          <w:ilvl w:val="1"/>
          <w:numId w:val="11"/>
        </w:numPr>
      </w:pPr>
      <w:proofErr w:type="spellStart"/>
      <w:r>
        <w:t>TeachOutLoud</w:t>
      </w:r>
      <w:proofErr w:type="spellEnd"/>
    </w:p>
    <w:p w14:paraId="7DC0B609" w14:textId="20EC2765" w:rsidR="005B1563" w:rsidRDefault="005B1563" w:rsidP="00EE45B9">
      <w:pPr>
        <w:pStyle w:val="Heading2"/>
      </w:pPr>
      <w:r>
        <w:t xml:space="preserve">Maine AEM Program - </w:t>
      </w:r>
      <w:r w:rsidRPr="005B1563">
        <w:t>AEM for Educators</w:t>
      </w:r>
    </w:p>
    <w:p w14:paraId="125E635B" w14:textId="2EAC0730" w:rsidR="005B1563" w:rsidRDefault="00EE45B9" w:rsidP="00EE45B9">
      <w:pPr>
        <w:pStyle w:val="ListParagraph"/>
        <w:numPr>
          <w:ilvl w:val="0"/>
          <w:numId w:val="12"/>
        </w:numPr>
      </w:pPr>
      <w:r>
        <w:t xml:space="preserve">K-12 -  </w:t>
      </w:r>
      <w:hyperlink r:id="rId9" w:history="1">
        <w:r w:rsidRPr="006B3EE7">
          <w:rPr>
            <w:rStyle w:val="Hyperlink"/>
          </w:rPr>
          <w:t>https://maine-aim.org/aim-for-educators/</w:t>
        </w:r>
      </w:hyperlink>
    </w:p>
    <w:p w14:paraId="4331B11C" w14:textId="4D2432E8" w:rsidR="00EE45B9" w:rsidRDefault="00EE45B9" w:rsidP="00EE45B9">
      <w:pPr>
        <w:pStyle w:val="ListParagraph"/>
        <w:numPr>
          <w:ilvl w:val="0"/>
          <w:numId w:val="12"/>
        </w:numPr>
      </w:pPr>
      <w:r>
        <w:t xml:space="preserve">Higher Ed - </w:t>
      </w:r>
      <w:hyperlink r:id="rId10" w:history="1">
        <w:r w:rsidR="00596784" w:rsidRPr="006B3EE7">
          <w:rPr>
            <w:rStyle w:val="Hyperlink"/>
          </w:rPr>
          <w:t>https://maine-aim.org/aim-for-higher-education/</w:t>
        </w:r>
      </w:hyperlink>
    </w:p>
    <w:p w14:paraId="22D07923" w14:textId="1AB0BA51" w:rsidR="00596784" w:rsidRDefault="00596784" w:rsidP="00596784"/>
    <w:p w14:paraId="08E87EDC" w14:textId="77777777" w:rsidR="00596784" w:rsidRPr="00F242DC" w:rsidRDefault="00596784" w:rsidP="00596784"/>
    <w:sectPr w:rsidR="00596784" w:rsidRPr="00F242DC" w:rsidSect="002E7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77B0"/>
    <w:multiLevelType w:val="hybridMultilevel"/>
    <w:tmpl w:val="0062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327AA"/>
    <w:multiLevelType w:val="hybridMultilevel"/>
    <w:tmpl w:val="D8F8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91CC4"/>
    <w:multiLevelType w:val="hybridMultilevel"/>
    <w:tmpl w:val="9652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D185E"/>
    <w:multiLevelType w:val="hybridMultilevel"/>
    <w:tmpl w:val="F08E2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386AD6"/>
    <w:multiLevelType w:val="hybridMultilevel"/>
    <w:tmpl w:val="CFD8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84508"/>
    <w:multiLevelType w:val="hybridMultilevel"/>
    <w:tmpl w:val="0DD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B7B67"/>
    <w:multiLevelType w:val="hybridMultilevel"/>
    <w:tmpl w:val="FEAE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93133"/>
    <w:multiLevelType w:val="hybridMultilevel"/>
    <w:tmpl w:val="6868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E06C4"/>
    <w:multiLevelType w:val="hybridMultilevel"/>
    <w:tmpl w:val="82FA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03659"/>
    <w:multiLevelType w:val="hybridMultilevel"/>
    <w:tmpl w:val="52BEC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1438F"/>
    <w:multiLevelType w:val="hybridMultilevel"/>
    <w:tmpl w:val="1ABC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3065C"/>
    <w:multiLevelType w:val="hybridMultilevel"/>
    <w:tmpl w:val="EC22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9"/>
  </w:num>
  <w:num w:numId="7">
    <w:abstractNumId w:val="2"/>
  </w:num>
  <w:num w:numId="8">
    <w:abstractNumId w:val="6"/>
  </w:num>
  <w:num w:numId="9">
    <w:abstractNumId w:val="10"/>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84"/>
    <w:rsid w:val="0000244D"/>
    <w:rsid w:val="00016FBC"/>
    <w:rsid w:val="000413CC"/>
    <w:rsid w:val="00065D06"/>
    <w:rsid w:val="000C7A66"/>
    <w:rsid w:val="00140E29"/>
    <w:rsid w:val="00171CB0"/>
    <w:rsid w:val="0019027C"/>
    <w:rsid w:val="001D103B"/>
    <w:rsid w:val="0022545E"/>
    <w:rsid w:val="002B05AE"/>
    <w:rsid w:val="002E7C4A"/>
    <w:rsid w:val="0034418B"/>
    <w:rsid w:val="00362827"/>
    <w:rsid w:val="003B5EB2"/>
    <w:rsid w:val="00437C82"/>
    <w:rsid w:val="00497248"/>
    <w:rsid w:val="004B7728"/>
    <w:rsid w:val="004F01C6"/>
    <w:rsid w:val="00546843"/>
    <w:rsid w:val="005803B9"/>
    <w:rsid w:val="00583293"/>
    <w:rsid w:val="00596784"/>
    <w:rsid w:val="005B1563"/>
    <w:rsid w:val="005C5282"/>
    <w:rsid w:val="005E2589"/>
    <w:rsid w:val="00606192"/>
    <w:rsid w:val="00615EEE"/>
    <w:rsid w:val="00616A0B"/>
    <w:rsid w:val="00640953"/>
    <w:rsid w:val="0064241F"/>
    <w:rsid w:val="006836BC"/>
    <w:rsid w:val="006F4592"/>
    <w:rsid w:val="00706AD7"/>
    <w:rsid w:val="00710C16"/>
    <w:rsid w:val="0071344C"/>
    <w:rsid w:val="0072476F"/>
    <w:rsid w:val="0075490B"/>
    <w:rsid w:val="00756FCA"/>
    <w:rsid w:val="007701AD"/>
    <w:rsid w:val="00776ACE"/>
    <w:rsid w:val="00794685"/>
    <w:rsid w:val="007977CC"/>
    <w:rsid w:val="007B0B35"/>
    <w:rsid w:val="007C5FE7"/>
    <w:rsid w:val="00876C30"/>
    <w:rsid w:val="0089754A"/>
    <w:rsid w:val="008C24F0"/>
    <w:rsid w:val="00937609"/>
    <w:rsid w:val="00945804"/>
    <w:rsid w:val="009878D4"/>
    <w:rsid w:val="009A1A0D"/>
    <w:rsid w:val="009A1C20"/>
    <w:rsid w:val="00A2606B"/>
    <w:rsid w:val="00A468DA"/>
    <w:rsid w:val="00A644AF"/>
    <w:rsid w:val="00A86926"/>
    <w:rsid w:val="00A938D3"/>
    <w:rsid w:val="00A976A7"/>
    <w:rsid w:val="00AC1484"/>
    <w:rsid w:val="00B06F7E"/>
    <w:rsid w:val="00B26924"/>
    <w:rsid w:val="00B35FCF"/>
    <w:rsid w:val="00C34952"/>
    <w:rsid w:val="00C5078E"/>
    <w:rsid w:val="00CE1294"/>
    <w:rsid w:val="00CE5A9B"/>
    <w:rsid w:val="00D147F2"/>
    <w:rsid w:val="00D20358"/>
    <w:rsid w:val="00D30C16"/>
    <w:rsid w:val="00D35AE7"/>
    <w:rsid w:val="00D46D09"/>
    <w:rsid w:val="00D9008F"/>
    <w:rsid w:val="00DE07E3"/>
    <w:rsid w:val="00DE3DD1"/>
    <w:rsid w:val="00E15E48"/>
    <w:rsid w:val="00E25473"/>
    <w:rsid w:val="00EB20AE"/>
    <w:rsid w:val="00EE096E"/>
    <w:rsid w:val="00EE3B80"/>
    <w:rsid w:val="00EE45B9"/>
    <w:rsid w:val="00F242DC"/>
    <w:rsid w:val="00F244FB"/>
    <w:rsid w:val="00FF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3498"/>
  <w15:chartTrackingRefBased/>
  <w15:docId w15:val="{5F6ED802-4429-6949-AF34-3DFF2477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4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58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4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6C30"/>
    <w:pPr>
      <w:ind w:left="720"/>
      <w:contextualSpacing/>
    </w:pPr>
  </w:style>
  <w:style w:type="character" w:customStyle="1" w:styleId="Heading2Char">
    <w:name w:val="Heading 2 Char"/>
    <w:basedOn w:val="DefaultParagraphFont"/>
    <w:link w:val="Heading2"/>
    <w:uiPriority w:val="9"/>
    <w:rsid w:val="0094580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7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CE"/>
    <w:rPr>
      <w:rFonts w:ascii="Segoe UI" w:hAnsi="Segoe UI" w:cs="Segoe UI"/>
      <w:sz w:val="18"/>
      <w:szCs w:val="18"/>
    </w:rPr>
  </w:style>
  <w:style w:type="character" w:styleId="Hyperlink">
    <w:name w:val="Hyperlink"/>
    <w:basedOn w:val="DefaultParagraphFont"/>
    <w:uiPriority w:val="99"/>
    <w:unhideWhenUsed/>
    <w:rsid w:val="006F4592"/>
    <w:rPr>
      <w:color w:val="0563C1" w:themeColor="hyperlink"/>
      <w:u w:val="single"/>
    </w:rPr>
  </w:style>
  <w:style w:type="character" w:styleId="UnresolvedMention">
    <w:name w:val="Unresolved Mention"/>
    <w:basedOn w:val="DefaultParagraphFont"/>
    <w:uiPriority w:val="99"/>
    <w:rsid w:val="006F4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saloud.org/" TargetMode="External"/><Relationship Id="rId3" Type="http://schemas.openxmlformats.org/officeDocument/2006/relationships/settings" Target="settings.xml"/><Relationship Id="rId7" Type="http://schemas.openxmlformats.org/officeDocument/2006/relationships/hyperlink" Target="https://www.maine.gov/msl/outreach/lbph/talking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lly.org/" TargetMode="External"/><Relationship Id="rId11" Type="http://schemas.openxmlformats.org/officeDocument/2006/relationships/fontTable" Target="fontTable.xml"/><Relationship Id="rId5" Type="http://schemas.openxmlformats.org/officeDocument/2006/relationships/hyperlink" Target="https://www.bookshare.org/cms/" TargetMode="External"/><Relationship Id="rId10" Type="http://schemas.openxmlformats.org/officeDocument/2006/relationships/hyperlink" Target="https://maine-aim.org/aim-for-higher-education/" TargetMode="External"/><Relationship Id="rId4" Type="http://schemas.openxmlformats.org/officeDocument/2006/relationships/webSettings" Target="webSettings.xml"/><Relationship Id="rId9" Type="http://schemas.openxmlformats.org/officeDocument/2006/relationships/hyperlink" Target="https://maine-aim.org/aim-for-edu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Brandt</dc:creator>
  <cp:keywords/>
  <dc:description/>
  <cp:lastModifiedBy>John Brandt</cp:lastModifiedBy>
  <cp:revision>82</cp:revision>
  <cp:lastPrinted>2018-10-30T15:53:00Z</cp:lastPrinted>
  <dcterms:created xsi:type="dcterms:W3CDTF">2018-10-22T19:23:00Z</dcterms:created>
  <dcterms:modified xsi:type="dcterms:W3CDTF">2018-10-30T18:32:00Z</dcterms:modified>
</cp:coreProperties>
</file>